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2B" w:rsidRDefault="00B84915">
      <w:pPr>
        <w:pStyle w:val="a3"/>
        <w:spacing w:before="63"/>
        <w:ind w:left="10520" w:right="432" w:firstLine="2347"/>
        <w:jc w:val="right"/>
      </w:pPr>
      <w:bookmarkStart w:id="0" w:name="2"/>
      <w:bookmarkEnd w:id="0"/>
      <w:r>
        <w:rPr>
          <w:spacing w:val="-2"/>
        </w:rPr>
        <w:t>Приложение№</w:t>
      </w:r>
      <w:r>
        <w:rPr>
          <w:spacing w:val="-16"/>
        </w:rPr>
        <w:t xml:space="preserve"> </w:t>
      </w:r>
      <w:r>
        <w:rPr>
          <w:spacing w:val="-2"/>
        </w:rPr>
        <w:t xml:space="preserve">1 </w:t>
      </w:r>
      <w:r>
        <w:t>к</w:t>
      </w:r>
      <w:r>
        <w:rPr>
          <w:spacing w:val="-6"/>
        </w:rPr>
        <w:t xml:space="preserve"> </w:t>
      </w:r>
      <w:r>
        <w:t>письму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317D2B" w:rsidRDefault="00B84915">
      <w:pPr>
        <w:pStyle w:val="a3"/>
        <w:ind w:left="11662" w:right="435" w:firstLine="1004"/>
        <w:jc w:val="right"/>
      </w:pPr>
      <w:r>
        <w:rPr>
          <w:spacing w:val="-2"/>
        </w:rPr>
        <w:t>Приморского</w:t>
      </w:r>
      <w:r>
        <w:rPr>
          <w:spacing w:val="-16"/>
        </w:rPr>
        <w:t xml:space="preserve"> </w:t>
      </w:r>
      <w:r>
        <w:rPr>
          <w:spacing w:val="-2"/>
        </w:rPr>
        <w:t xml:space="preserve">края </w:t>
      </w:r>
      <w:r>
        <w:t>от</w:t>
      </w:r>
      <w:r>
        <w:rPr>
          <w:spacing w:val="-8"/>
        </w:rPr>
        <w:t xml:space="preserve"> </w:t>
      </w:r>
      <w:r>
        <w:t>«</w:t>
      </w:r>
      <w:r w:rsidR="0016741D">
        <w:t>13</w:t>
      </w:r>
      <w:r>
        <w:rPr>
          <w:spacing w:val="61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t>ноября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rPr>
          <w:spacing w:val="-10"/>
        </w:rPr>
        <w:t>№</w:t>
      </w:r>
      <w:r w:rsidR="0016741D">
        <w:rPr>
          <w:spacing w:val="-10"/>
        </w:rPr>
        <w:t xml:space="preserve"> 136/5-а</w:t>
      </w:r>
      <w:bookmarkStart w:id="1" w:name="_GoBack"/>
      <w:bookmarkEnd w:id="1"/>
    </w:p>
    <w:p w:rsidR="00317D2B" w:rsidRDefault="00B84915">
      <w:pPr>
        <w:pStyle w:val="1"/>
        <w:spacing w:before="261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8534553</wp:posOffset>
            </wp:positionH>
            <wp:positionV relativeFrom="paragraph">
              <wp:posOffset>68727</wp:posOffset>
            </wp:positionV>
            <wp:extent cx="2012050" cy="19151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050" cy="1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</w:t>
      </w:r>
      <w:r>
        <w:rPr>
          <w:spacing w:val="-7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снижению</w:t>
      </w:r>
      <w:r>
        <w:rPr>
          <w:spacing w:val="-5"/>
        </w:rPr>
        <w:t xml:space="preserve"> </w:t>
      </w:r>
      <w:r>
        <w:rPr>
          <w:spacing w:val="-2"/>
        </w:rPr>
        <w:t>документационной</w:t>
      </w:r>
    </w:p>
    <w:p w:rsidR="00317D2B" w:rsidRDefault="00B84915">
      <w:pPr>
        <w:spacing w:line="316" w:lineRule="exact"/>
        <w:ind w:left="4" w:right="717"/>
        <w:jc w:val="center"/>
        <w:rPr>
          <w:b/>
          <w:sz w:val="28"/>
        </w:rPr>
      </w:pPr>
      <w:r>
        <w:rPr>
          <w:b/>
          <w:sz w:val="28"/>
        </w:rPr>
        <w:t>нагрузки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317D2B" w:rsidRDefault="00317D2B">
      <w:pPr>
        <w:pStyle w:val="a3"/>
        <w:spacing w:before="87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3986"/>
        <w:gridCol w:w="4142"/>
        <w:gridCol w:w="3178"/>
        <w:gridCol w:w="2206"/>
      </w:tblGrid>
      <w:tr w:rsidR="00317D2B">
        <w:trPr>
          <w:trHeight w:val="432"/>
        </w:trPr>
        <w:tc>
          <w:tcPr>
            <w:tcW w:w="438" w:type="dxa"/>
          </w:tcPr>
          <w:p w:rsidR="00317D2B" w:rsidRDefault="00317D2B">
            <w:pPr>
              <w:pStyle w:val="TableParagraph"/>
              <w:rPr>
                <w:sz w:val="26"/>
              </w:rPr>
            </w:pPr>
          </w:p>
        </w:tc>
        <w:tc>
          <w:tcPr>
            <w:tcW w:w="3986" w:type="dxa"/>
          </w:tcPr>
          <w:p w:rsidR="00317D2B" w:rsidRDefault="00B84915">
            <w:pPr>
              <w:pStyle w:val="TableParagraph"/>
              <w:spacing w:before="59"/>
              <w:ind w:left="55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4142" w:type="dxa"/>
          </w:tcPr>
          <w:p w:rsidR="00317D2B" w:rsidRDefault="00B84915">
            <w:pPr>
              <w:pStyle w:val="TableParagraph"/>
              <w:spacing w:before="59"/>
              <w:ind w:left="53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</w:tc>
        <w:tc>
          <w:tcPr>
            <w:tcW w:w="3178" w:type="dxa"/>
          </w:tcPr>
          <w:p w:rsidR="00317D2B" w:rsidRDefault="00B84915">
            <w:pPr>
              <w:pStyle w:val="TableParagraph"/>
              <w:spacing w:before="59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  <w:tc>
          <w:tcPr>
            <w:tcW w:w="2206" w:type="dxa"/>
          </w:tcPr>
          <w:p w:rsidR="00317D2B" w:rsidRDefault="00B84915">
            <w:pPr>
              <w:pStyle w:val="TableParagraph"/>
              <w:spacing w:before="59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</w:p>
        </w:tc>
      </w:tr>
      <w:tr w:rsidR="00317D2B">
        <w:trPr>
          <w:trHeight w:val="1543"/>
        </w:trPr>
        <w:tc>
          <w:tcPr>
            <w:tcW w:w="438" w:type="dxa"/>
          </w:tcPr>
          <w:p w:rsidR="00317D2B" w:rsidRDefault="00B84915">
            <w:pPr>
              <w:pStyle w:val="TableParagraph"/>
              <w:spacing w:before="59"/>
              <w:ind w:left="5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986" w:type="dxa"/>
          </w:tcPr>
          <w:p w:rsidR="00317D2B" w:rsidRDefault="00B84915">
            <w:pPr>
              <w:pStyle w:val="TableParagraph"/>
              <w:spacing w:before="59"/>
              <w:ind w:left="55" w:right="45"/>
              <w:jc w:val="both"/>
              <w:rPr>
                <w:sz w:val="28"/>
              </w:rPr>
            </w:pPr>
            <w:r>
              <w:rPr>
                <w:sz w:val="28"/>
              </w:rPr>
              <w:t>Издание приказа о назначении ответственного за исполнение мероприятий по снижению бюрократической нагрузки</w:t>
            </w:r>
          </w:p>
        </w:tc>
        <w:tc>
          <w:tcPr>
            <w:tcW w:w="4142" w:type="dxa"/>
          </w:tcPr>
          <w:p w:rsidR="00317D2B" w:rsidRDefault="009377BB" w:rsidP="009377B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Август 2025 г.</w:t>
            </w:r>
          </w:p>
        </w:tc>
        <w:tc>
          <w:tcPr>
            <w:tcW w:w="3178" w:type="dxa"/>
          </w:tcPr>
          <w:p w:rsidR="00317D2B" w:rsidRDefault="009377BB" w:rsidP="009377B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Секретарь,</w:t>
            </w:r>
          </w:p>
          <w:p w:rsid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</w:tc>
        <w:tc>
          <w:tcPr>
            <w:tcW w:w="2206" w:type="dxa"/>
          </w:tcPr>
          <w:p w:rsidR="00317D2B" w:rsidRDefault="009377B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Приказ от 18.08.2025 № 94/6-а</w:t>
            </w:r>
          </w:p>
          <w:p w:rsidR="006F12FC" w:rsidRDefault="006F12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Исполнено</w:t>
            </w:r>
          </w:p>
        </w:tc>
      </w:tr>
      <w:tr w:rsidR="00317D2B">
        <w:trPr>
          <w:trHeight w:val="1398"/>
        </w:trPr>
        <w:tc>
          <w:tcPr>
            <w:tcW w:w="438" w:type="dxa"/>
          </w:tcPr>
          <w:p w:rsidR="00317D2B" w:rsidRDefault="00B84915">
            <w:pPr>
              <w:pStyle w:val="TableParagraph"/>
              <w:spacing w:before="57"/>
              <w:ind w:left="5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986" w:type="dxa"/>
          </w:tcPr>
          <w:p w:rsidR="00317D2B" w:rsidRDefault="00B84915">
            <w:pPr>
              <w:pStyle w:val="TableParagraph"/>
              <w:spacing w:before="57"/>
              <w:ind w:left="55" w:right="44"/>
              <w:jc w:val="both"/>
              <w:rPr>
                <w:sz w:val="28"/>
              </w:rPr>
            </w:pPr>
            <w:r>
              <w:rPr>
                <w:sz w:val="28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4142" w:type="dxa"/>
          </w:tcPr>
          <w:p w:rsidR="00317D2B" w:rsidRDefault="009377BB" w:rsidP="009377B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Август 2025 г.</w:t>
            </w:r>
          </w:p>
        </w:tc>
        <w:tc>
          <w:tcPr>
            <w:tcW w:w="3178" w:type="dxa"/>
          </w:tcPr>
          <w:p w:rsidR="00317D2B" w:rsidRDefault="009377B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Директор, завуч по УВР</w:t>
            </w:r>
          </w:p>
        </w:tc>
        <w:tc>
          <w:tcPr>
            <w:tcW w:w="2206" w:type="dxa"/>
          </w:tcPr>
          <w:p w:rsidR="00317D2B" w:rsidRDefault="009377B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Протокол №1 </w:t>
            </w:r>
            <w:proofErr w:type="spellStart"/>
            <w:r>
              <w:rPr>
                <w:sz w:val="26"/>
              </w:rPr>
              <w:t>пед.совета</w:t>
            </w:r>
            <w:proofErr w:type="spellEnd"/>
            <w:r>
              <w:rPr>
                <w:sz w:val="26"/>
              </w:rPr>
              <w:t xml:space="preserve"> от 28.08.2025 г.</w:t>
            </w:r>
          </w:p>
          <w:p w:rsidR="006F12FC" w:rsidRDefault="006F12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Принятого к исполнению</w:t>
            </w:r>
          </w:p>
        </w:tc>
      </w:tr>
      <w:tr w:rsidR="00317D2B">
        <w:trPr>
          <w:trHeight w:val="1720"/>
        </w:trPr>
        <w:tc>
          <w:tcPr>
            <w:tcW w:w="438" w:type="dxa"/>
          </w:tcPr>
          <w:p w:rsidR="00317D2B" w:rsidRDefault="00B84915">
            <w:pPr>
              <w:pStyle w:val="TableParagraph"/>
              <w:spacing w:before="57"/>
              <w:ind w:left="5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986" w:type="dxa"/>
          </w:tcPr>
          <w:p w:rsidR="00317D2B" w:rsidRDefault="00B84915">
            <w:pPr>
              <w:pStyle w:val="TableParagraph"/>
              <w:tabs>
                <w:tab w:val="left" w:pos="1935"/>
                <w:tab w:val="left" w:pos="2282"/>
                <w:tab w:val="left" w:pos="3267"/>
              </w:tabs>
              <w:spacing w:before="57"/>
              <w:ind w:left="55" w:right="4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анализа локальных </w:t>
            </w:r>
            <w:r>
              <w:rPr>
                <w:spacing w:val="-2"/>
                <w:sz w:val="28"/>
              </w:rPr>
              <w:t>актов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образовательной </w:t>
            </w:r>
            <w:r>
              <w:rPr>
                <w:sz w:val="28"/>
              </w:rPr>
              <w:t xml:space="preserve">организации на соответствие </w:t>
            </w:r>
            <w:r>
              <w:rPr>
                <w:spacing w:val="-2"/>
                <w:sz w:val="28"/>
              </w:rPr>
              <w:t>требований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части </w:t>
            </w:r>
            <w:r>
              <w:rPr>
                <w:sz w:val="28"/>
              </w:rPr>
              <w:t>бюрократической нагрузки</w:t>
            </w:r>
          </w:p>
        </w:tc>
        <w:tc>
          <w:tcPr>
            <w:tcW w:w="4142" w:type="dxa"/>
          </w:tcPr>
          <w:p w:rsidR="00317D2B" w:rsidRDefault="009377BB" w:rsidP="009377B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Август, сентябрь 2025</w:t>
            </w:r>
          </w:p>
        </w:tc>
        <w:tc>
          <w:tcPr>
            <w:tcW w:w="3178" w:type="dxa"/>
          </w:tcPr>
          <w:p w:rsidR="009377BB" w:rsidRP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>директор</w:t>
            </w:r>
          </w:p>
          <w:p w:rsid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>школы,</w:t>
            </w:r>
          </w:p>
          <w:p w:rsidR="00317D2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 xml:space="preserve"> заместители директора</w:t>
            </w:r>
            <w:r>
              <w:rPr>
                <w:sz w:val="26"/>
              </w:rPr>
              <w:t xml:space="preserve"> по УВР,</w:t>
            </w:r>
          </w:p>
          <w:p w:rsid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профсоюз</w:t>
            </w:r>
          </w:p>
        </w:tc>
        <w:tc>
          <w:tcPr>
            <w:tcW w:w="2206" w:type="dxa"/>
          </w:tcPr>
          <w:p w:rsidR="00317D2B" w:rsidRDefault="006F12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исполнено</w:t>
            </w:r>
          </w:p>
        </w:tc>
      </w:tr>
      <w:tr w:rsidR="00317D2B">
        <w:trPr>
          <w:trHeight w:val="1720"/>
        </w:trPr>
        <w:tc>
          <w:tcPr>
            <w:tcW w:w="438" w:type="dxa"/>
          </w:tcPr>
          <w:p w:rsidR="00317D2B" w:rsidRDefault="00B84915">
            <w:pPr>
              <w:pStyle w:val="TableParagraph"/>
              <w:spacing w:before="56"/>
              <w:ind w:left="5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986" w:type="dxa"/>
          </w:tcPr>
          <w:p w:rsidR="00317D2B" w:rsidRDefault="00B84915">
            <w:pPr>
              <w:pStyle w:val="TableParagraph"/>
              <w:tabs>
                <w:tab w:val="left" w:pos="2645"/>
              </w:tabs>
              <w:spacing w:before="56"/>
              <w:ind w:left="55" w:right="4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локальных </w:t>
            </w:r>
            <w:r>
              <w:rPr>
                <w:sz w:val="28"/>
              </w:rPr>
              <w:t>нормативных и правовых актов в соответствие с федеральными требованиями в части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78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бюрократической</w:t>
            </w:r>
          </w:p>
        </w:tc>
        <w:tc>
          <w:tcPr>
            <w:tcW w:w="4142" w:type="dxa"/>
          </w:tcPr>
          <w:p w:rsidR="00317D2B" w:rsidRDefault="009377BB" w:rsidP="009377B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Сентябрь 2025 г.</w:t>
            </w:r>
          </w:p>
        </w:tc>
        <w:tc>
          <w:tcPr>
            <w:tcW w:w="3178" w:type="dxa"/>
          </w:tcPr>
          <w:p w:rsidR="009377BB" w:rsidRP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>директор</w:t>
            </w:r>
          </w:p>
          <w:p w:rsidR="009377BB" w:rsidRP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>школы,</w:t>
            </w:r>
          </w:p>
          <w:p w:rsidR="00317D2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>заместители директора по УВР</w:t>
            </w:r>
          </w:p>
        </w:tc>
        <w:tc>
          <w:tcPr>
            <w:tcW w:w="2206" w:type="dxa"/>
          </w:tcPr>
          <w:p w:rsidR="00317D2B" w:rsidRDefault="006F12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исполнено</w:t>
            </w:r>
          </w:p>
        </w:tc>
      </w:tr>
    </w:tbl>
    <w:p w:rsidR="00317D2B" w:rsidRDefault="00317D2B">
      <w:pPr>
        <w:pStyle w:val="TableParagraph"/>
        <w:rPr>
          <w:sz w:val="26"/>
        </w:rPr>
        <w:sectPr w:rsidR="00317D2B">
          <w:pgSz w:w="16840" w:h="11900" w:orient="landscape"/>
          <w:pgMar w:top="1220" w:right="141" w:bottom="280" w:left="1417" w:header="720" w:footer="720" w:gutter="0"/>
          <w:cols w:space="720"/>
        </w:sectPr>
      </w:pPr>
    </w:p>
    <w:p w:rsidR="00317D2B" w:rsidRDefault="00B84915">
      <w:pPr>
        <w:pStyle w:val="a3"/>
        <w:spacing w:before="65"/>
        <w:ind w:left="5" w:right="717"/>
        <w:jc w:val="center"/>
      </w:pPr>
      <w:bookmarkStart w:id="2" w:name="3"/>
      <w:bookmarkEnd w:id="2"/>
      <w:r>
        <w:rPr>
          <w:spacing w:val="-10"/>
        </w:rPr>
        <w:lastRenderedPageBreak/>
        <w:t>2</w:t>
      </w:r>
    </w:p>
    <w:p w:rsidR="00317D2B" w:rsidRDefault="00317D2B">
      <w:pPr>
        <w:pStyle w:val="a3"/>
        <w:spacing w:before="20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3986"/>
        <w:gridCol w:w="4142"/>
        <w:gridCol w:w="3178"/>
        <w:gridCol w:w="2206"/>
      </w:tblGrid>
      <w:tr w:rsidR="00317D2B">
        <w:trPr>
          <w:trHeight w:val="753"/>
        </w:trPr>
        <w:tc>
          <w:tcPr>
            <w:tcW w:w="438" w:type="dxa"/>
          </w:tcPr>
          <w:p w:rsidR="00317D2B" w:rsidRDefault="00317D2B">
            <w:pPr>
              <w:pStyle w:val="TableParagraph"/>
              <w:rPr>
                <w:sz w:val="26"/>
              </w:rPr>
            </w:pPr>
          </w:p>
        </w:tc>
        <w:tc>
          <w:tcPr>
            <w:tcW w:w="3986" w:type="dxa"/>
          </w:tcPr>
          <w:p w:rsidR="00317D2B" w:rsidRDefault="00B84915">
            <w:pPr>
              <w:pStyle w:val="TableParagraph"/>
              <w:tabs>
                <w:tab w:val="left" w:pos="1449"/>
                <w:tab w:val="left" w:pos="2056"/>
              </w:tabs>
              <w:spacing w:before="61"/>
              <w:ind w:left="55" w:right="48"/>
              <w:rPr>
                <w:sz w:val="28"/>
              </w:rPr>
            </w:pPr>
            <w:r>
              <w:rPr>
                <w:spacing w:val="-2"/>
                <w:sz w:val="28"/>
              </w:rPr>
              <w:t>нагрузки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педагогических работников</w:t>
            </w:r>
          </w:p>
        </w:tc>
        <w:tc>
          <w:tcPr>
            <w:tcW w:w="4142" w:type="dxa"/>
          </w:tcPr>
          <w:p w:rsidR="00317D2B" w:rsidRDefault="00317D2B">
            <w:pPr>
              <w:pStyle w:val="TableParagraph"/>
              <w:rPr>
                <w:sz w:val="26"/>
              </w:rPr>
            </w:pPr>
          </w:p>
        </w:tc>
        <w:tc>
          <w:tcPr>
            <w:tcW w:w="3178" w:type="dxa"/>
          </w:tcPr>
          <w:p w:rsidR="00317D2B" w:rsidRDefault="00317D2B">
            <w:pPr>
              <w:pStyle w:val="TableParagraph"/>
              <w:rPr>
                <w:sz w:val="26"/>
              </w:rPr>
            </w:pPr>
          </w:p>
        </w:tc>
        <w:tc>
          <w:tcPr>
            <w:tcW w:w="2206" w:type="dxa"/>
          </w:tcPr>
          <w:p w:rsidR="00317D2B" w:rsidRDefault="00317D2B">
            <w:pPr>
              <w:pStyle w:val="TableParagraph"/>
              <w:rPr>
                <w:sz w:val="26"/>
              </w:rPr>
            </w:pPr>
          </w:p>
        </w:tc>
      </w:tr>
      <w:tr w:rsidR="00317D2B">
        <w:trPr>
          <w:trHeight w:val="2042"/>
        </w:trPr>
        <w:tc>
          <w:tcPr>
            <w:tcW w:w="438" w:type="dxa"/>
          </w:tcPr>
          <w:p w:rsidR="00317D2B" w:rsidRDefault="00B84915">
            <w:pPr>
              <w:pStyle w:val="TableParagraph"/>
              <w:spacing w:before="60"/>
              <w:ind w:right="1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986" w:type="dxa"/>
          </w:tcPr>
          <w:p w:rsidR="00317D2B" w:rsidRDefault="00B84915">
            <w:pPr>
              <w:pStyle w:val="TableParagraph"/>
              <w:tabs>
                <w:tab w:val="left" w:pos="2295"/>
              </w:tabs>
              <w:spacing w:before="60"/>
              <w:ind w:left="55" w:right="4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должностных </w:t>
            </w:r>
            <w:r>
              <w:rPr>
                <w:sz w:val="28"/>
              </w:rPr>
              <w:t>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4142" w:type="dxa"/>
          </w:tcPr>
          <w:p w:rsidR="00317D2B" w:rsidRDefault="009377BB" w:rsidP="009377B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Сентябрь 2025 г</w:t>
            </w:r>
          </w:p>
        </w:tc>
        <w:tc>
          <w:tcPr>
            <w:tcW w:w="3178" w:type="dxa"/>
          </w:tcPr>
          <w:p w:rsidR="009377BB" w:rsidRP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>директор</w:t>
            </w:r>
          </w:p>
          <w:p w:rsidR="009377BB" w:rsidRP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>школы,</w:t>
            </w:r>
          </w:p>
          <w:p w:rsidR="00317D2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>заместители директора по УВР,</w:t>
            </w:r>
            <w:r>
              <w:rPr>
                <w:sz w:val="26"/>
              </w:rPr>
              <w:t xml:space="preserve"> секретарь</w:t>
            </w:r>
          </w:p>
        </w:tc>
        <w:tc>
          <w:tcPr>
            <w:tcW w:w="2206" w:type="dxa"/>
          </w:tcPr>
          <w:p w:rsidR="00317D2B" w:rsidRDefault="009377B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Изменения в должностные инструкции работников ОО</w:t>
            </w:r>
          </w:p>
          <w:p w:rsidR="006F12FC" w:rsidRDefault="006F12FC">
            <w:pPr>
              <w:pStyle w:val="TableParagraph"/>
              <w:rPr>
                <w:sz w:val="26"/>
              </w:rPr>
            </w:pPr>
          </w:p>
          <w:p w:rsidR="006F12FC" w:rsidRDefault="006F12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Исполнено</w:t>
            </w:r>
          </w:p>
        </w:tc>
      </w:tr>
      <w:tr w:rsidR="00317D2B">
        <w:trPr>
          <w:trHeight w:val="2042"/>
        </w:trPr>
        <w:tc>
          <w:tcPr>
            <w:tcW w:w="438" w:type="dxa"/>
          </w:tcPr>
          <w:p w:rsidR="00317D2B" w:rsidRDefault="00B84915">
            <w:pPr>
              <w:pStyle w:val="TableParagraph"/>
              <w:spacing w:before="59"/>
              <w:ind w:right="1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986" w:type="dxa"/>
          </w:tcPr>
          <w:p w:rsidR="00317D2B" w:rsidRDefault="00B84915">
            <w:pPr>
              <w:pStyle w:val="TableParagraph"/>
              <w:tabs>
                <w:tab w:val="left" w:pos="613"/>
                <w:tab w:val="left" w:pos="1699"/>
                <w:tab w:val="left" w:pos="2266"/>
                <w:tab w:val="left" w:pos="2648"/>
                <w:tab w:val="left" w:pos="2695"/>
                <w:tab w:val="left" w:pos="3227"/>
                <w:tab w:val="left" w:pos="3802"/>
              </w:tabs>
              <w:spacing w:before="59"/>
              <w:ind w:left="55" w:right="45"/>
              <w:rPr>
                <w:sz w:val="28"/>
              </w:rPr>
            </w:pPr>
            <w:r>
              <w:rPr>
                <w:spacing w:val="-2"/>
                <w:sz w:val="28"/>
              </w:rPr>
              <w:t>Исключение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незапланированных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поручений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обязанностей,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также </w:t>
            </w:r>
            <w:r>
              <w:rPr>
                <w:spacing w:val="-2"/>
                <w:sz w:val="28"/>
              </w:rPr>
              <w:t>поручений,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связанных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непосредственным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решением </w:t>
            </w:r>
            <w:r>
              <w:rPr>
                <w:sz w:val="28"/>
              </w:rPr>
              <w:t>педагогических задач</w:t>
            </w:r>
          </w:p>
        </w:tc>
        <w:tc>
          <w:tcPr>
            <w:tcW w:w="4142" w:type="dxa"/>
          </w:tcPr>
          <w:p w:rsidR="00317D2B" w:rsidRDefault="009377BB" w:rsidP="009377B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ежемесячно</w:t>
            </w:r>
          </w:p>
        </w:tc>
        <w:tc>
          <w:tcPr>
            <w:tcW w:w="3178" w:type="dxa"/>
          </w:tcPr>
          <w:p w:rsidR="00317D2B" w:rsidRDefault="009377BB" w:rsidP="009377B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Завуч по УВР</w:t>
            </w:r>
          </w:p>
        </w:tc>
        <w:tc>
          <w:tcPr>
            <w:tcW w:w="2206" w:type="dxa"/>
          </w:tcPr>
          <w:p w:rsidR="00317D2B" w:rsidRDefault="009377B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Аналитическая справка</w:t>
            </w:r>
          </w:p>
        </w:tc>
      </w:tr>
      <w:tr w:rsidR="00317D2B">
        <w:trPr>
          <w:trHeight w:val="1397"/>
        </w:trPr>
        <w:tc>
          <w:tcPr>
            <w:tcW w:w="438" w:type="dxa"/>
          </w:tcPr>
          <w:p w:rsidR="00317D2B" w:rsidRDefault="00B84915">
            <w:pPr>
              <w:pStyle w:val="TableParagraph"/>
              <w:spacing w:before="58"/>
              <w:ind w:right="1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986" w:type="dxa"/>
          </w:tcPr>
          <w:p w:rsidR="00317D2B" w:rsidRDefault="00B84915">
            <w:pPr>
              <w:pStyle w:val="TableParagraph"/>
              <w:spacing w:before="58"/>
              <w:ind w:left="55" w:right="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Внедрение информационных технологий в документооборот для обеспечения автоматизации </w:t>
            </w:r>
            <w:r>
              <w:rPr>
                <w:spacing w:val="-2"/>
                <w:sz w:val="28"/>
              </w:rPr>
              <w:t>делопроизводства</w:t>
            </w:r>
          </w:p>
        </w:tc>
        <w:tc>
          <w:tcPr>
            <w:tcW w:w="4142" w:type="dxa"/>
          </w:tcPr>
          <w:p w:rsidR="00317D2B" w:rsidRDefault="009377BB" w:rsidP="009377B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ежемесячно</w:t>
            </w:r>
          </w:p>
        </w:tc>
        <w:tc>
          <w:tcPr>
            <w:tcW w:w="3178" w:type="dxa"/>
          </w:tcPr>
          <w:p w:rsidR="00317D2B" w:rsidRDefault="009377BB" w:rsidP="009377B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Завучи по УВР</w:t>
            </w:r>
          </w:p>
        </w:tc>
        <w:tc>
          <w:tcPr>
            <w:tcW w:w="2206" w:type="dxa"/>
          </w:tcPr>
          <w:p w:rsidR="00317D2B" w:rsidRDefault="00317D2B">
            <w:pPr>
              <w:pStyle w:val="TableParagraph"/>
              <w:rPr>
                <w:sz w:val="26"/>
              </w:rPr>
            </w:pPr>
          </w:p>
        </w:tc>
      </w:tr>
      <w:tr w:rsidR="00317D2B">
        <w:trPr>
          <w:trHeight w:val="1076"/>
        </w:trPr>
        <w:tc>
          <w:tcPr>
            <w:tcW w:w="438" w:type="dxa"/>
          </w:tcPr>
          <w:p w:rsidR="00317D2B" w:rsidRDefault="00B84915">
            <w:pPr>
              <w:pStyle w:val="TableParagraph"/>
              <w:spacing w:before="58"/>
              <w:ind w:right="1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986" w:type="dxa"/>
          </w:tcPr>
          <w:p w:rsidR="00317D2B" w:rsidRDefault="00B84915">
            <w:pPr>
              <w:pStyle w:val="TableParagraph"/>
              <w:spacing w:before="58"/>
              <w:ind w:left="55" w:right="46"/>
              <w:jc w:val="both"/>
              <w:rPr>
                <w:sz w:val="28"/>
              </w:rPr>
            </w:pPr>
            <w:r>
              <w:rPr>
                <w:sz w:val="28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4142" w:type="dxa"/>
          </w:tcPr>
          <w:p w:rsidR="00317D2B" w:rsidRDefault="009377B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По мере требования</w:t>
            </w:r>
          </w:p>
        </w:tc>
        <w:tc>
          <w:tcPr>
            <w:tcW w:w="3178" w:type="dxa"/>
          </w:tcPr>
          <w:p w:rsidR="009377BB" w:rsidRP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9377BB">
              <w:rPr>
                <w:sz w:val="26"/>
              </w:rPr>
              <w:t>директор</w:t>
            </w:r>
          </w:p>
          <w:p w:rsid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>школы,</w:t>
            </w:r>
          </w:p>
          <w:p w:rsid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 xml:space="preserve"> заместители директора</w:t>
            </w:r>
            <w:r>
              <w:rPr>
                <w:sz w:val="26"/>
              </w:rPr>
              <w:t xml:space="preserve"> по УВР,</w:t>
            </w:r>
          </w:p>
          <w:p w:rsidR="00317D2B" w:rsidRDefault="00317D2B">
            <w:pPr>
              <w:pStyle w:val="TableParagraph"/>
              <w:rPr>
                <w:sz w:val="26"/>
              </w:rPr>
            </w:pPr>
          </w:p>
        </w:tc>
        <w:tc>
          <w:tcPr>
            <w:tcW w:w="2206" w:type="dxa"/>
          </w:tcPr>
          <w:p w:rsidR="00317D2B" w:rsidRDefault="006F12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Исполнено</w:t>
            </w:r>
          </w:p>
        </w:tc>
      </w:tr>
      <w:tr w:rsidR="00317D2B">
        <w:trPr>
          <w:trHeight w:val="1075"/>
        </w:trPr>
        <w:tc>
          <w:tcPr>
            <w:tcW w:w="438" w:type="dxa"/>
          </w:tcPr>
          <w:p w:rsidR="00317D2B" w:rsidRDefault="00B84915">
            <w:pPr>
              <w:pStyle w:val="TableParagraph"/>
              <w:spacing w:before="57"/>
              <w:ind w:right="1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986" w:type="dxa"/>
          </w:tcPr>
          <w:p w:rsidR="00317D2B" w:rsidRDefault="00B84915">
            <w:pPr>
              <w:pStyle w:val="TableParagraph"/>
              <w:spacing w:before="57"/>
              <w:ind w:left="55" w:right="46"/>
              <w:jc w:val="both"/>
              <w:rPr>
                <w:sz w:val="28"/>
              </w:rPr>
            </w:pPr>
            <w:r>
              <w:rPr>
                <w:sz w:val="28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4142" w:type="dxa"/>
          </w:tcPr>
          <w:p w:rsidR="00317D2B" w:rsidRDefault="009377B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Ежемесячно </w:t>
            </w:r>
          </w:p>
        </w:tc>
        <w:tc>
          <w:tcPr>
            <w:tcW w:w="3178" w:type="dxa"/>
          </w:tcPr>
          <w:p w:rsidR="009377BB" w:rsidRP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>директор</w:t>
            </w:r>
          </w:p>
          <w:p w:rsidR="009377BB" w:rsidRP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>школы,</w:t>
            </w:r>
          </w:p>
          <w:p w:rsidR="00317D2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>заместители директора по УВР,</w:t>
            </w:r>
          </w:p>
        </w:tc>
        <w:tc>
          <w:tcPr>
            <w:tcW w:w="2206" w:type="dxa"/>
          </w:tcPr>
          <w:p w:rsidR="006F12FC" w:rsidRDefault="006F12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Аналитическая справка</w:t>
            </w:r>
          </w:p>
          <w:p w:rsidR="00317D2B" w:rsidRDefault="006F12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Исполнено</w:t>
            </w:r>
          </w:p>
        </w:tc>
      </w:tr>
      <w:tr w:rsidR="00317D2B">
        <w:trPr>
          <w:trHeight w:val="1076"/>
        </w:trPr>
        <w:tc>
          <w:tcPr>
            <w:tcW w:w="438" w:type="dxa"/>
          </w:tcPr>
          <w:p w:rsidR="00317D2B" w:rsidRDefault="00B84915">
            <w:pPr>
              <w:pStyle w:val="TableParagraph"/>
              <w:spacing w:before="56"/>
              <w:ind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3986" w:type="dxa"/>
          </w:tcPr>
          <w:p w:rsidR="00317D2B" w:rsidRDefault="00B84915">
            <w:pPr>
              <w:pStyle w:val="TableParagraph"/>
              <w:tabs>
                <w:tab w:val="left" w:pos="2350"/>
              </w:tabs>
              <w:spacing w:before="56"/>
              <w:ind w:left="55" w:right="4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Правовое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просвещение </w:t>
            </w:r>
            <w:r>
              <w:rPr>
                <w:sz w:val="28"/>
              </w:rPr>
              <w:t xml:space="preserve">работников образовательной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142" w:type="dxa"/>
          </w:tcPr>
          <w:p w:rsidR="00317D2B" w:rsidRDefault="009377BB" w:rsidP="009377B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Ежемесячно</w:t>
            </w:r>
          </w:p>
        </w:tc>
        <w:tc>
          <w:tcPr>
            <w:tcW w:w="3178" w:type="dxa"/>
          </w:tcPr>
          <w:p w:rsidR="009377BB" w:rsidRP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9377BB">
              <w:rPr>
                <w:sz w:val="26"/>
              </w:rPr>
              <w:t>директор</w:t>
            </w:r>
          </w:p>
          <w:p w:rsid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>школы,</w:t>
            </w:r>
          </w:p>
          <w:p w:rsidR="009377BB" w:rsidRDefault="009377BB" w:rsidP="009377BB">
            <w:pPr>
              <w:pStyle w:val="TableParagraph"/>
              <w:jc w:val="center"/>
              <w:rPr>
                <w:sz w:val="26"/>
              </w:rPr>
            </w:pPr>
            <w:r w:rsidRPr="009377BB">
              <w:rPr>
                <w:sz w:val="26"/>
              </w:rPr>
              <w:t xml:space="preserve"> заместители директора</w:t>
            </w:r>
            <w:r>
              <w:rPr>
                <w:sz w:val="26"/>
              </w:rPr>
              <w:t xml:space="preserve"> по УВР,</w:t>
            </w:r>
          </w:p>
          <w:p w:rsidR="00317D2B" w:rsidRDefault="00317D2B">
            <w:pPr>
              <w:pStyle w:val="TableParagraph"/>
              <w:rPr>
                <w:sz w:val="26"/>
              </w:rPr>
            </w:pPr>
          </w:p>
        </w:tc>
        <w:tc>
          <w:tcPr>
            <w:tcW w:w="2206" w:type="dxa"/>
          </w:tcPr>
          <w:p w:rsidR="00317D2B" w:rsidRDefault="006F12F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Исполнено</w:t>
            </w:r>
          </w:p>
        </w:tc>
      </w:tr>
    </w:tbl>
    <w:p w:rsidR="00B84915" w:rsidRDefault="00B84915" w:rsidP="00FC5CBE">
      <w:pPr>
        <w:pStyle w:val="a3"/>
        <w:spacing w:before="74"/>
        <w:ind w:left="10520" w:right="348" w:firstLine="2347"/>
      </w:pPr>
      <w:bookmarkStart w:id="3" w:name="4"/>
      <w:bookmarkEnd w:id="3"/>
    </w:p>
    <w:sectPr w:rsidR="00B84915">
      <w:pgSz w:w="16840" w:h="11900" w:orient="landscape"/>
      <w:pgMar w:top="1060" w:right="141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2B"/>
    <w:rsid w:val="0016741D"/>
    <w:rsid w:val="00317D2B"/>
    <w:rsid w:val="006F12FC"/>
    <w:rsid w:val="009377BB"/>
    <w:rsid w:val="00B84915"/>
    <w:rsid w:val="00FC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B03B6-FD6C-4C3B-A48E-BB447F8E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6" w:lineRule="exact"/>
      <w:ind w:right="71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C5C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CB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ADMIN</cp:lastModifiedBy>
  <cp:revision>5</cp:revision>
  <dcterms:created xsi:type="dcterms:W3CDTF">2025-11-24T05:27:00Z</dcterms:created>
  <dcterms:modified xsi:type="dcterms:W3CDTF">2025-11-24T23:47:00Z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iText® Core 9.3.0 (AGPL version) ©2000-2025 Apryse Group NV</vt:lpwstr>
  </property>
</Properties>
</file>