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34" w:rsidRDefault="005E5A34" w:rsidP="005E5A34">
      <w:pPr>
        <w:framePr w:hSpace="180" w:wrap="around" w:vAnchor="page" w:hAnchor="margin" w:y="931"/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Муниципальное бюджетное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br/>
        <w:t>общеобразовательное учреждение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br/>
        <w:t>«Средняя школа с. Чернышевка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br/>
        <w:t>Анучинского муниципального округа</w:t>
      </w:r>
    </w:p>
    <w:p w:rsidR="005E5A34" w:rsidRDefault="005E5A34" w:rsidP="005E5A34">
      <w:pPr>
        <w:framePr w:hSpace="180" w:wrap="around" w:vAnchor="page" w:hAnchor="margin" w:y="931"/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Приморского края»</w:t>
      </w:r>
    </w:p>
    <w:p w:rsidR="005E5A34" w:rsidRDefault="005E5A34" w:rsidP="005E5A34">
      <w:pPr>
        <w:framePr w:hSpace="180" w:wrap="around" w:vAnchor="page" w:hAnchor="margin" w:y="931"/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ул. Школьная, 4, с. Чернышевка,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br/>
        <w:t>Анучинский район, Приморский край,</w:t>
      </w:r>
    </w:p>
    <w:p w:rsidR="005E5A34" w:rsidRDefault="005E5A34" w:rsidP="005E5A34">
      <w:pPr>
        <w:framePr w:hSpace="180" w:wrap="around" w:vAnchor="page" w:hAnchor="margin" w:y="931"/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Россия, 692320</w:t>
      </w:r>
    </w:p>
    <w:p w:rsidR="005E5A34" w:rsidRDefault="005E5A34" w:rsidP="005E5A34">
      <w:pPr>
        <w:framePr w:hSpace="180" w:wrap="around" w:vAnchor="page" w:hAnchor="margin" w:y="931"/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тел.:8 (42362) 95-1-70, </w:t>
      </w:r>
    </w:p>
    <w:p w:rsidR="005E5A34" w:rsidRDefault="005E5A34" w:rsidP="005E5A34">
      <w:pPr>
        <w:framePr w:hSpace="180" w:wrap="around" w:vAnchor="page" w:hAnchor="margin" w:y="931"/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эл. адрес: </w:t>
      </w:r>
      <w:r>
        <w:rPr>
          <w:rFonts w:ascii="Times New Roman" w:eastAsia="Times New Roman" w:hAnsi="Times New Roman"/>
          <w:i/>
          <w:sz w:val="20"/>
          <w:szCs w:val="20"/>
          <w:lang w:val="en-US" w:eastAsia="ar-SA"/>
        </w:rPr>
        <w:t>chernyshevka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2@</w:t>
      </w:r>
      <w:r>
        <w:rPr>
          <w:rFonts w:ascii="Times New Roman" w:eastAsia="Times New Roman" w:hAnsi="Times New Roman"/>
          <w:i/>
          <w:sz w:val="20"/>
          <w:szCs w:val="20"/>
          <w:lang w:val="en-US" w:eastAsia="ar-SA"/>
        </w:rPr>
        <w:t>mail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.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ar-SA"/>
        </w:rPr>
        <w:t>ru</w:t>
      </w:r>
      <w:proofErr w:type="spellEnd"/>
    </w:p>
    <w:p w:rsidR="005E5A34" w:rsidRDefault="005E5A34" w:rsidP="005E5A34">
      <w:pPr>
        <w:framePr w:hSpace="180" w:wrap="around" w:vAnchor="page" w:hAnchor="margin" w:y="931"/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ОГРН 1022500510680 </w:t>
      </w:r>
    </w:p>
    <w:p w:rsidR="005E5A34" w:rsidRDefault="005E5A34" w:rsidP="005E5A34">
      <w:pPr>
        <w:framePr w:hSpace="180" w:wrap="around" w:vAnchor="page" w:hAnchor="margin" w:y="931"/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ИНН/КПП 2513003427/251301001</w:t>
      </w:r>
    </w:p>
    <w:p w:rsidR="005E5A34" w:rsidRDefault="005E5A34" w:rsidP="005E5A34">
      <w:pPr>
        <w:framePr w:hSpace="180" w:wrap="around" w:vAnchor="page" w:hAnchor="margin" w:y="931"/>
        <w:tabs>
          <w:tab w:val="left" w:pos="448"/>
          <w:tab w:val="left" w:pos="1737"/>
          <w:tab w:val="left" w:pos="2432"/>
          <w:tab w:val="left" w:pos="3721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От</w:t>
      </w:r>
      <w:r w:rsidR="00C939CD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№</w:t>
      </w:r>
      <w:r w:rsidR="00C939CD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ab/>
      </w:r>
    </w:p>
    <w:p w:rsidR="005E5A34" w:rsidRDefault="005E5A34" w:rsidP="005E5A34">
      <w:pPr>
        <w:framePr w:hSpace="180" w:wrap="around" w:vAnchor="page" w:hAnchor="margin" w:y="931"/>
        <w:tabs>
          <w:tab w:val="left" w:pos="1737"/>
          <w:tab w:val="left" w:pos="3721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На №</w:t>
      </w:r>
      <w:r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от</w:t>
      </w:r>
      <w:r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ab/>
      </w:r>
    </w:p>
    <w:p w:rsidR="005E5A34" w:rsidRDefault="005E5A34" w:rsidP="005E5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E5A34" w:rsidRDefault="005E5A34" w:rsidP="005E5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C6A" w:rsidRDefault="005E5A34" w:rsidP="005E5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МБОУ школа с. Чернышевка</w:t>
      </w:r>
    </w:p>
    <w:p w:rsidR="005E5A34" w:rsidRDefault="005E5A34" w:rsidP="005E5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деструктивного</w:t>
      </w:r>
      <w:proofErr w:type="gramEnd"/>
    </w:p>
    <w:p w:rsidR="005E5A34" w:rsidRDefault="005E5A34" w:rsidP="005E5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несовершеннолетних</w:t>
      </w:r>
    </w:p>
    <w:p w:rsidR="005E5A34" w:rsidRDefault="005E5A34" w:rsidP="005E5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учебный год.</w:t>
      </w:r>
    </w:p>
    <w:p w:rsidR="005E5A34" w:rsidRDefault="005E5A34" w:rsidP="005E5A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5A34" w:rsidRDefault="005E5A34" w:rsidP="0023232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создание условий для достижения позитивных поведенческих изменений личности, способствующей формированию социально-ценностных ориентаций на основе личностных композиций социально-ценностных отношений.</w:t>
      </w:r>
    </w:p>
    <w:p w:rsidR="005E5A34" w:rsidRDefault="005E5A34" w:rsidP="005E5A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A34" w:rsidRDefault="005E5A34" w:rsidP="0023232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устранение дефицита в поведенческих репертуарах; усиление адаптивного поведения</w:t>
      </w:r>
      <w:r w:rsidR="0023232A">
        <w:rPr>
          <w:rFonts w:ascii="Times New Roman" w:hAnsi="Times New Roman" w:cs="Times New Roman"/>
          <w:sz w:val="28"/>
          <w:szCs w:val="28"/>
        </w:rPr>
        <w:t xml:space="preserve">; ослабление или устранение неадекватного поведения; устранение реакций тревоги; развитие умения расслабляться; развитие способности </w:t>
      </w:r>
      <w:proofErr w:type="spellStart"/>
      <w:r w:rsidR="0023232A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="0023232A">
        <w:rPr>
          <w:rFonts w:ascii="Times New Roman" w:hAnsi="Times New Roman" w:cs="Times New Roman"/>
          <w:sz w:val="28"/>
          <w:szCs w:val="28"/>
        </w:rPr>
        <w:t>; развитие эффективных социальных навыков; развитие способности к саморегулированию; формирование личностной композиции социально-ценностных отношений.</w:t>
      </w:r>
    </w:p>
    <w:tbl>
      <w:tblPr>
        <w:tblStyle w:val="a4"/>
        <w:tblW w:w="10031" w:type="dxa"/>
        <w:tblInd w:w="-601" w:type="dxa"/>
        <w:tblLook w:val="04A0" w:firstRow="1" w:lastRow="0" w:firstColumn="1" w:lastColumn="0" w:noHBand="0" w:noVBand="1"/>
      </w:tblPr>
      <w:tblGrid>
        <w:gridCol w:w="709"/>
        <w:gridCol w:w="4593"/>
        <w:gridCol w:w="335"/>
        <w:gridCol w:w="1746"/>
        <w:gridCol w:w="238"/>
        <w:gridCol w:w="2410"/>
      </w:tblGrid>
      <w:tr w:rsidR="0023232A" w:rsidTr="009F4EF2">
        <w:tc>
          <w:tcPr>
            <w:tcW w:w="709" w:type="dxa"/>
          </w:tcPr>
          <w:p w:rsidR="0023232A" w:rsidRPr="0023232A" w:rsidRDefault="0023232A" w:rsidP="002323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323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3232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93" w:type="dxa"/>
          </w:tcPr>
          <w:p w:rsidR="0023232A" w:rsidRPr="0023232A" w:rsidRDefault="0023232A" w:rsidP="002323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3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81" w:type="dxa"/>
            <w:gridSpan w:val="2"/>
          </w:tcPr>
          <w:p w:rsidR="0023232A" w:rsidRPr="0023232A" w:rsidRDefault="0023232A" w:rsidP="002323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32A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48" w:type="dxa"/>
            <w:gridSpan w:val="2"/>
          </w:tcPr>
          <w:p w:rsidR="0023232A" w:rsidRPr="0023232A" w:rsidRDefault="0023232A" w:rsidP="002323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3232A" w:rsidTr="009F4EF2">
        <w:tc>
          <w:tcPr>
            <w:tcW w:w="10031" w:type="dxa"/>
            <w:gridSpan w:val="6"/>
          </w:tcPr>
          <w:p w:rsidR="0023232A" w:rsidRPr="0023232A" w:rsidRDefault="0023232A" w:rsidP="002323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32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аналитическая работа</w:t>
            </w:r>
          </w:p>
        </w:tc>
      </w:tr>
      <w:tr w:rsidR="0023232A" w:rsidTr="009F4EF2">
        <w:tc>
          <w:tcPr>
            <w:tcW w:w="709" w:type="dxa"/>
          </w:tcPr>
          <w:p w:rsidR="0023232A" w:rsidRDefault="0023232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3" w:type="dxa"/>
          </w:tcPr>
          <w:p w:rsidR="0023232A" w:rsidRDefault="0023232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данных обучающихся «группы риска» </w:t>
            </w:r>
          </w:p>
          <w:p w:rsidR="0023232A" w:rsidRDefault="0023232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32A" w:rsidRDefault="0023232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детей, склонных к правонарушениям.</w:t>
            </w:r>
          </w:p>
        </w:tc>
        <w:tc>
          <w:tcPr>
            <w:tcW w:w="2081" w:type="dxa"/>
            <w:gridSpan w:val="2"/>
          </w:tcPr>
          <w:p w:rsidR="0023232A" w:rsidRDefault="0023232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3232A" w:rsidRDefault="0023232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32A" w:rsidRDefault="0023232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32A" w:rsidRDefault="0023232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8" w:type="dxa"/>
            <w:gridSpan w:val="2"/>
          </w:tcPr>
          <w:p w:rsidR="0023232A" w:rsidRDefault="0023232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1-11 классов.</w:t>
            </w:r>
          </w:p>
        </w:tc>
      </w:tr>
      <w:tr w:rsidR="0023232A" w:rsidTr="009F4EF2">
        <w:tc>
          <w:tcPr>
            <w:tcW w:w="10031" w:type="dxa"/>
            <w:gridSpan w:val="6"/>
          </w:tcPr>
          <w:p w:rsidR="0023232A" w:rsidRPr="00387B4A" w:rsidRDefault="00387B4A" w:rsidP="00387B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23232A" w:rsidTr="009F4EF2">
        <w:tc>
          <w:tcPr>
            <w:tcW w:w="709" w:type="dxa"/>
          </w:tcPr>
          <w:p w:rsidR="0023232A" w:rsidRDefault="00387B4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8" w:type="dxa"/>
            <w:gridSpan w:val="2"/>
          </w:tcPr>
          <w:p w:rsidR="0023232A" w:rsidRDefault="00387B4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психологических  и правовых классных часов, часов общения, диспутов, профилактических бесед, информационных лекций по профилактике деструктивного поведения:</w:t>
            </w:r>
          </w:p>
          <w:p w:rsidR="00387B4A" w:rsidRDefault="00387B4A" w:rsidP="00387B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«Твои права и обязанности»</w:t>
            </w:r>
          </w:p>
          <w:p w:rsidR="00387B4A" w:rsidRDefault="00387B4A" w:rsidP="00387B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«Ответственность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за свои поступки»</w:t>
            </w:r>
          </w:p>
          <w:p w:rsidR="00387B4A" w:rsidRDefault="00387B4A" w:rsidP="00387B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 ответе за свои поступки»</w:t>
            </w:r>
          </w:p>
          <w:p w:rsidR="00387B4A" w:rsidRDefault="00387B4A" w:rsidP="00387B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разрешать конфликты»</w:t>
            </w:r>
          </w:p>
          <w:p w:rsidR="00387B4A" w:rsidRDefault="00387B4A" w:rsidP="00387B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чём смысл жизни»</w:t>
            </w:r>
          </w:p>
          <w:p w:rsidR="00387B4A" w:rsidRDefault="00387B4A" w:rsidP="00387B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воспитывать в себе волю»</w:t>
            </w:r>
          </w:p>
          <w:p w:rsidR="00387B4A" w:rsidRDefault="00387B4A" w:rsidP="00387B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Скверонословие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здоровье»</w:t>
            </w:r>
          </w:p>
          <w:p w:rsidR="00387B4A" w:rsidRDefault="00387B4A" w:rsidP="00387B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«Уголовная ответственность несовершеннолетних»</w:t>
            </w:r>
          </w:p>
          <w:p w:rsidR="00387B4A" w:rsidRDefault="00387B4A" w:rsidP="00387B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«Агрессия и стресс»</w:t>
            </w:r>
          </w:p>
          <w:p w:rsidR="00387B4A" w:rsidRDefault="00387B4A" w:rsidP="00387B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«Закон и ответственность»</w:t>
            </w:r>
          </w:p>
          <w:p w:rsidR="00387B4A" w:rsidRDefault="00387B4A" w:rsidP="00387B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«Честь и Закон»</w:t>
            </w:r>
          </w:p>
          <w:p w:rsidR="00387B4A" w:rsidRDefault="00387B4A" w:rsidP="00387B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«Международные документы о правах ребёнка»</w:t>
            </w:r>
          </w:p>
        </w:tc>
        <w:tc>
          <w:tcPr>
            <w:tcW w:w="1984" w:type="dxa"/>
            <w:gridSpan w:val="2"/>
          </w:tcPr>
          <w:p w:rsidR="0023232A" w:rsidRDefault="00387B4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23232A" w:rsidRDefault="00387B4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23232A" w:rsidTr="009F4EF2">
        <w:tc>
          <w:tcPr>
            <w:tcW w:w="709" w:type="dxa"/>
          </w:tcPr>
          <w:p w:rsidR="0023232A" w:rsidRDefault="00870817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28" w:type="dxa"/>
            <w:gridSpan w:val="2"/>
          </w:tcPr>
          <w:p w:rsidR="0023232A" w:rsidRDefault="00870817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 инспекторами ПДН, КДН и ЗП по вопросам взаимодействия и профилактики негативных проявлений в детской и подростковой среде:</w:t>
            </w:r>
          </w:p>
          <w:p w:rsidR="00870817" w:rsidRDefault="00870817" w:rsidP="0000338A">
            <w:pPr>
              <w:pStyle w:val="a3"/>
              <w:numPr>
                <w:ilvl w:val="0"/>
                <w:numId w:val="2"/>
              </w:numPr>
              <w:ind w:left="-7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правовых знаний»</w:t>
            </w:r>
            <w:r w:rsidR="0000338A">
              <w:rPr>
                <w:rFonts w:ascii="Times New Roman" w:hAnsi="Times New Roman" w:cs="Times New Roman"/>
                <w:sz w:val="28"/>
                <w:szCs w:val="28"/>
              </w:rPr>
              <w:t>. Цель: правовое просвещение несовершеннолетних, пропаганда правовых знаний, формирование устойчивых позиций у детей и подростков к неукоснительному соблюдению норм права и уважительному отношению к правилам поведения.</w:t>
            </w:r>
          </w:p>
          <w:p w:rsidR="0000338A" w:rsidRDefault="0000338A" w:rsidP="0000338A">
            <w:pPr>
              <w:pStyle w:val="a3"/>
              <w:numPr>
                <w:ilvl w:val="0"/>
                <w:numId w:val="2"/>
              </w:numPr>
              <w:ind w:left="-7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 безопасность дорожного движения!»</w:t>
            </w:r>
          </w:p>
          <w:p w:rsidR="0000338A" w:rsidRDefault="0000338A" w:rsidP="00003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0033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«Мы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00338A" w:rsidRDefault="0000338A" w:rsidP="0000338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0338A" w:rsidRDefault="0000338A" w:rsidP="000033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«Будь заметен на дороге!»</w:t>
            </w:r>
          </w:p>
        </w:tc>
        <w:tc>
          <w:tcPr>
            <w:tcW w:w="1984" w:type="dxa"/>
            <w:gridSpan w:val="2"/>
          </w:tcPr>
          <w:p w:rsidR="0023232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0338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232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1-11 классов.</w:t>
            </w: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003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классов.</w:t>
            </w: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8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32A" w:rsidTr="009F4EF2">
        <w:tc>
          <w:tcPr>
            <w:tcW w:w="709" w:type="dxa"/>
          </w:tcPr>
          <w:p w:rsidR="0023232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8" w:type="dxa"/>
            <w:gridSpan w:val="2"/>
          </w:tcPr>
          <w:p w:rsidR="0023232A" w:rsidRDefault="0000338A" w:rsidP="000033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 применению теста СДП/авт. Э.В.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САФУ им. М.В. Ломоносова/</w:t>
            </w:r>
          </w:p>
          <w:p w:rsidR="0000338A" w:rsidRPr="00600249" w:rsidRDefault="00600249" w:rsidP="002323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тевожности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23232A" w:rsidRDefault="0000338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3232A" w:rsidRDefault="0000338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23232A" w:rsidTr="009F4EF2">
        <w:tc>
          <w:tcPr>
            <w:tcW w:w="709" w:type="dxa"/>
          </w:tcPr>
          <w:p w:rsidR="0023232A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8" w:type="dxa"/>
            <w:gridSpan w:val="2"/>
          </w:tcPr>
          <w:p w:rsidR="0023232A" w:rsidRDefault="00600249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спортивно – массовый, гражданско – патриотических, культурно – массовых мероприятий для обучающихся, 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«группы риска»</w:t>
            </w:r>
          </w:p>
        </w:tc>
        <w:tc>
          <w:tcPr>
            <w:tcW w:w="1984" w:type="dxa"/>
            <w:gridSpan w:val="2"/>
          </w:tcPr>
          <w:p w:rsidR="0023232A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00249" w:rsidRDefault="00600249" w:rsidP="0060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1-11 классов.</w:t>
            </w:r>
          </w:p>
          <w:p w:rsidR="0023232A" w:rsidRDefault="0023232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32A" w:rsidTr="009F4EF2">
        <w:tc>
          <w:tcPr>
            <w:tcW w:w="709" w:type="dxa"/>
          </w:tcPr>
          <w:p w:rsidR="0023232A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8" w:type="dxa"/>
            <w:gridSpan w:val="2"/>
          </w:tcPr>
          <w:p w:rsidR="0023232A" w:rsidRDefault="00600249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Циклы классных часов, информационных вестников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безопасного поведения в сети Интернет «Может ли Интернет стать другом»</w:t>
            </w:r>
          </w:p>
        </w:tc>
        <w:tc>
          <w:tcPr>
            <w:tcW w:w="1984" w:type="dxa"/>
            <w:gridSpan w:val="2"/>
          </w:tcPr>
          <w:p w:rsidR="0023232A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00249" w:rsidRDefault="00600249" w:rsidP="00600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классов.</w:t>
            </w:r>
          </w:p>
          <w:p w:rsidR="0023232A" w:rsidRDefault="0023232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32A" w:rsidTr="009F4EF2">
        <w:tc>
          <w:tcPr>
            <w:tcW w:w="709" w:type="dxa"/>
          </w:tcPr>
          <w:p w:rsidR="0023232A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8" w:type="dxa"/>
            <w:gridSpan w:val="2"/>
          </w:tcPr>
          <w:p w:rsidR="0023232A" w:rsidRDefault="00600249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детей, склонных к правонарушениям, в детско-юношеские организации, объединения, кружки, спортивные секции.</w:t>
            </w:r>
          </w:p>
        </w:tc>
        <w:tc>
          <w:tcPr>
            <w:tcW w:w="1984" w:type="dxa"/>
            <w:gridSpan w:val="2"/>
          </w:tcPr>
          <w:p w:rsidR="0023232A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3232A" w:rsidRDefault="00600249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1-11 классов.</w:t>
            </w:r>
          </w:p>
        </w:tc>
      </w:tr>
      <w:tr w:rsidR="0023232A" w:rsidTr="009F4EF2">
        <w:tc>
          <w:tcPr>
            <w:tcW w:w="709" w:type="dxa"/>
          </w:tcPr>
          <w:p w:rsidR="0023232A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8" w:type="dxa"/>
            <w:gridSpan w:val="2"/>
          </w:tcPr>
          <w:p w:rsidR="0023232A" w:rsidRDefault="00600249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 рисунков, буклетов, направленных на формирование ЗОЖ:</w:t>
            </w:r>
          </w:p>
          <w:p w:rsidR="00600249" w:rsidRDefault="00600249" w:rsidP="0060024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«Умей сказать НЕТ!»</w:t>
            </w:r>
          </w:p>
          <w:p w:rsidR="00600249" w:rsidRDefault="00600249" w:rsidP="0060024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без вредных привычек»</w:t>
            </w:r>
          </w:p>
          <w:p w:rsidR="00D90427" w:rsidRDefault="00D90427" w:rsidP="0060024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выбираю жизнь!»</w:t>
            </w:r>
          </w:p>
        </w:tc>
        <w:tc>
          <w:tcPr>
            <w:tcW w:w="1984" w:type="dxa"/>
            <w:gridSpan w:val="2"/>
          </w:tcPr>
          <w:p w:rsidR="0023232A" w:rsidRDefault="0023232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49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49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49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49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600249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49" w:rsidRDefault="0060024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90427" w:rsidRDefault="00D90427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23232A" w:rsidRDefault="00D90427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1-11 классов.</w:t>
            </w:r>
          </w:p>
        </w:tc>
      </w:tr>
      <w:tr w:rsidR="0023232A" w:rsidTr="009F4EF2">
        <w:tc>
          <w:tcPr>
            <w:tcW w:w="709" w:type="dxa"/>
          </w:tcPr>
          <w:p w:rsidR="0023232A" w:rsidRDefault="00966B90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8" w:type="dxa"/>
            <w:gridSpan w:val="2"/>
          </w:tcPr>
          <w:p w:rsidR="0023232A" w:rsidRDefault="00966B90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оздоровления, отдыха детей и подростков, организация волонтёрского движения, работа детских клубов, кружков и спортивных секций</w:t>
            </w:r>
          </w:p>
        </w:tc>
        <w:tc>
          <w:tcPr>
            <w:tcW w:w="1984" w:type="dxa"/>
            <w:gridSpan w:val="2"/>
          </w:tcPr>
          <w:p w:rsidR="0023232A" w:rsidRDefault="00966B90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3232A" w:rsidRDefault="00966B90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1-11 классов.</w:t>
            </w:r>
          </w:p>
        </w:tc>
      </w:tr>
      <w:tr w:rsidR="0023232A" w:rsidTr="009F4EF2">
        <w:tc>
          <w:tcPr>
            <w:tcW w:w="709" w:type="dxa"/>
          </w:tcPr>
          <w:p w:rsidR="0023232A" w:rsidRDefault="00966B90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8" w:type="dxa"/>
            <w:gridSpan w:val="2"/>
          </w:tcPr>
          <w:p w:rsidR="0023232A" w:rsidRDefault="00D30152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занятия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по формированию нравственных ценностей, </w:t>
            </w:r>
            <w:r w:rsidR="009F4EF2">
              <w:rPr>
                <w:rFonts w:ascii="Times New Roman" w:hAnsi="Times New Roman" w:cs="Times New Roman"/>
                <w:sz w:val="28"/>
                <w:szCs w:val="28"/>
              </w:rPr>
              <w:t>по развитию навыков компетентного поведения, навыка противостояния групповому давлению и толерантности, формированию этических норм поведения, по развитию коммуникативных способностей детей.</w:t>
            </w:r>
          </w:p>
        </w:tc>
        <w:tc>
          <w:tcPr>
            <w:tcW w:w="1984" w:type="dxa"/>
            <w:gridSpan w:val="2"/>
          </w:tcPr>
          <w:p w:rsidR="0023232A" w:rsidRDefault="009F4EF2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3232A" w:rsidRDefault="009F4EF2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9F4EF2" w:rsidTr="009F4EF2">
        <w:tc>
          <w:tcPr>
            <w:tcW w:w="10031" w:type="dxa"/>
            <w:gridSpan w:val="6"/>
          </w:tcPr>
          <w:p w:rsidR="009F4EF2" w:rsidRPr="009F4EF2" w:rsidRDefault="009F4EF2" w:rsidP="009F4E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23232A" w:rsidTr="009F4EF2">
        <w:tc>
          <w:tcPr>
            <w:tcW w:w="709" w:type="dxa"/>
          </w:tcPr>
          <w:p w:rsidR="0023232A" w:rsidRDefault="004C30D4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gridSpan w:val="2"/>
          </w:tcPr>
          <w:p w:rsidR="0023232A" w:rsidRDefault="004C30D4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 по темам:</w:t>
            </w:r>
          </w:p>
          <w:p w:rsidR="004C30D4" w:rsidRDefault="000E0CA9" w:rsidP="004C30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«Причины агрессивного поведения подростков»</w:t>
            </w:r>
          </w:p>
          <w:p w:rsidR="000E0CA9" w:rsidRDefault="000E0CA9" w:rsidP="004C30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подросткового периода»</w:t>
            </w:r>
          </w:p>
          <w:p w:rsidR="000E0CA9" w:rsidRDefault="000E0CA9" w:rsidP="000E0C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консультации:</w:t>
            </w:r>
          </w:p>
          <w:p w:rsidR="000E0CA9" w:rsidRDefault="000E0CA9" w:rsidP="000E0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работать с агрессивными детьми»</w:t>
            </w:r>
          </w:p>
          <w:p w:rsidR="000E0CA9" w:rsidRDefault="000E0CA9" w:rsidP="000E0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«Агрессивный ребёнок»</w:t>
            </w:r>
          </w:p>
        </w:tc>
        <w:tc>
          <w:tcPr>
            <w:tcW w:w="1984" w:type="dxa"/>
            <w:gridSpan w:val="2"/>
          </w:tcPr>
          <w:p w:rsidR="0023232A" w:rsidRDefault="0023232A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232A" w:rsidRDefault="000E0CA9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1-11 классов.</w:t>
            </w:r>
          </w:p>
        </w:tc>
      </w:tr>
      <w:tr w:rsidR="000E0CA9" w:rsidTr="000E0CA9">
        <w:tc>
          <w:tcPr>
            <w:tcW w:w="10031" w:type="dxa"/>
            <w:gridSpan w:val="6"/>
          </w:tcPr>
          <w:p w:rsidR="000E0CA9" w:rsidRPr="000E0CA9" w:rsidRDefault="000E0CA9" w:rsidP="000E0C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23232A" w:rsidTr="009F4EF2">
        <w:tc>
          <w:tcPr>
            <w:tcW w:w="709" w:type="dxa"/>
          </w:tcPr>
          <w:p w:rsidR="0023232A" w:rsidRDefault="000E0CA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gridSpan w:val="2"/>
          </w:tcPr>
          <w:p w:rsidR="0023232A" w:rsidRDefault="000E0CA9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на родительских собраниях вопросы:</w:t>
            </w:r>
          </w:p>
          <w:p w:rsidR="000E0CA9" w:rsidRDefault="000E0CA9" w:rsidP="000E0C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«Роль семейного воспитания в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поведения»</w:t>
            </w:r>
          </w:p>
          <w:p w:rsidR="000E0CA9" w:rsidRDefault="000E0CA9" w:rsidP="000E0C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«Ответственность родителей / законных представителей/ за воспитание детей»</w:t>
            </w:r>
          </w:p>
          <w:p w:rsidR="000E0CA9" w:rsidRDefault="000E0CA9" w:rsidP="000E0C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в сети Интернет»</w:t>
            </w:r>
          </w:p>
          <w:p w:rsidR="000E0CA9" w:rsidRDefault="000E0CA9" w:rsidP="000E0C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агрессивность и её причины»</w:t>
            </w:r>
          </w:p>
          <w:p w:rsidR="000E0CA9" w:rsidRDefault="000E0CA9" w:rsidP="000E0C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подросткового возраста»</w:t>
            </w:r>
          </w:p>
          <w:p w:rsidR="000E0CA9" w:rsidRDefault="000E0CA9" w:rsidP="000E0C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по реагированию на информацию, причиняющую вред здоровью и развитию детей, распространяемую в сети Интернет.</w:t>
            </w:r>
          </w:p>
        </w:tc>
        <w:tc>
          <w:tcPr>
            <w:tcW w:w="1984" w:type="dxa"/>
            <w:gridSpan w:val="2"/>
          </w:tcPr>
          <w:p w:rsidR="0023232A" w:rsidRDefault="000E0CA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3232A" w:rsidRDefault="000E0CA9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1-11 классов.</w:t>
            </w:r>
          </w:p>
        </w:tc>
      </w:tr>
      <w:tr w:rsidR="0023232A" w:rsidTr="009F4EF2">
        <w:tc>
          <w:tcPr>
            <w:tcW w:w="709" w:type="dxa"/>
          </w:tcPr>
          <w:p w:rsidR="0023232A" w:rsidRDefault="000E0CA9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8" w:type="dxa"/>
            <w:gridSpan w:val="2"/>
          </w:tcPr>
          <w:p w:rsidR="0023232A" w:rsidRDefault="006E1EC1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и беседы по интересующим родителей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подростков.</w:t>
            </w:r>
          </w:p>
        </w:tc>
        <w:tc>
          <w:tcPr>
            <w:tcW w:w="1984" w:type="dxa"/>
            <w:gridSpan w:val="2"/>
          </w:tcPr>
          <w:p w:rsidR="0023232A" w:rsidRDefault="006E1EC1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3232A" w:rsidRDefault="0023232A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32A" w:rsidTr="009F4EF2">
        <w:tc>
          <w:tcPr>
            <w:tcW w:w="709" w:type="dxa"/>
          </w:tcPr>
          <w:p w:rsidR="0023232A" w:rsidRDefault="006E1EC1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8" w:type="dxa"/>
            <w:gridSpan w:val="2"/>
          </w:tcPr>
          <w:p w:rsidR="0023232A" w:rsidRDefault="006E1EC1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неблагополучных семей. Профилактика агрессивного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подростков.</w:t>
            </w:r>
          </w:p>
        </w:tc>
        <w:tc>
          <w:tcPr>
            <w:tcW w:w="1984" w:type="dxa"/>
            <w:gridSpan w:val="2"/>
          </w:tcPr>
          <w:p w:rsidR="0023232A" w:rsidRDefault="006E1EC1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23232A" w:rsidRDefault="006E1EC1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классов, инспекторы ПДН, КДН</w:t>
            </w:r>
          </w:p>
        </w:tc>
      </w:tr>
      <w:tr w:rsidR="006E1EC1" w:rsidTr="006E1EC1">
        <w:tc>
          <w:tcPr>
            <w:tcW w:w="10031" w:type="dxa"/>
            <w:gridSpan w:val="6"/>
          </w:tcPr>
          <w:p w:rsidR="006E1EC1" w:rsidRPr="006E1EC1" w:rsidRDefault="006E1EC1" w:rsidP="006E1E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методической помощи</w:t>
            </w:r>
          </w:p>
        </w:tc>
      </w:tr>
      <w:tr w:rsidR="006E1EC1" w:rsidTr="009F4EF2">
        <w:tc>
          <w:tcPr>
            <w:tcW w:w="709" w:type="dxa"/>
          </w:tcPr>
          <w:p w:rsidR="006E1EC1" w:rsidRDefault="006E1EC1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gridSpan w:val="2"/>
          </w:tcPr>
          <w:p w:rsidR="006E1EC1" w:rsidRDefault="006E1EC1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стенда, составление буклетов по профилактике правонарушения и отклоняющегося поведения несовершеннолетнего.</w:t>
            </w:r>
          </w:p>
        </w:tc>
        <w:tc>
          <w:tcPr>
            <w:tcW w:w="1984" w:type="dxa"/>
            <w:gridSpan w:val="2"/>
          </w:tcPr>
          <w:p w:rsidR="006E1EC1" w:rsidRDefault="006E1EC1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учебной четверти</w:t>
            </w:r>
          </w:p>
        </w:tc>
        <w:tc>
          <w:tcPr>
            <w:tcW w:w="2410" w:type="dxa"/>
          </w:tcPr>
          <w:p w:rsidR="006E1EC1" w:rsidRDefault="006E1EC1" w:rsidP="006E1E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классов.</w:t>
            </w:r>
          </w:p>
          <w:p w:rsidR="006E1EC1" w:rsidRDefault="006E1EC1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EC1" w:rsidTr="009F4EF2">
        <w:tc>
          <w:tcPr>
            <w:tcW w:w="709" w:type="dxa"/>
          </w:tcPr>
          <w:p w:rsidR="006E1EC1" w:rsidRDefault="00E14807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8" w:type="dxa"/>
            <w:gridSpan w:val="2"/>
          </w:tcPr>
          <w:p w:rsidR="006E1EC1" w:rsidRDefault="00E14807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семинарах</w:t>
            </w:r>
          </w:p>
        </w:tc>
        <w:tc>
          <w:tcPr>
            <w:tcW w:w="1984" w:type="dxa"/>
            <w:gridSpan w:val="2"/>
          </w:tcPr>
          <w:p w:rsidR="006E1EC1" w:rsidRDefault="00E14807" w:rsidP="002323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6E1EC1" w:rsidRDefault="00E14807" w:rsidP="00232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1-11 классов.</w:t>
            </w:r>
          </w:p>
        </w:tc>
      </w:tr>
    </w:tbl>
    <w:p w:rsidR="0023232A" w:rsidRPr="005E5A34" w:rsidRDefault="0023232A" w:rsidP="00C939C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232A" w:rsidRPr="005E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F2"/>
    <w:multiLevelType w:val="hybridMultilevel"/>
    <w:tmpl w:val="3CAE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58F0"/>
    <w:multiLevelType w:val="hybridMultilevel"/>
    <w:tmpl w:val="914C8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97A50"/>
    <w:multiLevelType w:val="hybridMultilevel"/>
    <w:tmpl w:val="242C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933A5"/>
    <w:multiLevelType w:val="hybridMultilevel"/>
    <w:tmpl w:val="DD06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44BC1"/>
    <w:multiLevelType w:val="hybridMultilevel"/>
    <w:tmpl w:val="2924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655C9"/>
    <w:multiLevelType w:val="hybridMultilevel"/>
    <w:tmpl w:val="9BBC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A357F"/>
    <w:multiLevelType w:val="hybridMultilevel"/>
    <w:tmpl w:val="2BF0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34"/>
    <w:rsid w:val="0000338A"/>
    <w:rsid w:val="000E0CA9"/>
    <w:rsid w:val="0023232A"/>
    <w:rsid w:val="00387B4A"/>
    <w:rsid w:val="004C30D4"/>
    <w:rsid w:val="005E5A34"/>
    <w:rsid w:val="00600249"/>
    <w:rsid w:val="006E1EC1"/>
    <w:rsid w:val="00870817"/>
    <w:rsid w:val="00966B90"/>
    <w:rsid w:val="009F4EF2"/>
    <w:rsid w:val="00AD1C6A"/>
    <w:rsid w:val="00C939CD"/>
    <w:rsid w:val="00D30152"/>
    <w:rsid w:val="00D90427"/>
    <w:rsid w:val="00E1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A34"/>
    <w:pPr>
      <w:spacing w:after="0" w:line="240" w:lineRule="auto"/>
    </w:pPr>
  </w:style>
  <w:style w:type="table" w:styleId="a4">
    <w:name w:val="Table Grid"/>
    <w:basedOn w:val="a1"/>
    <w:uiPriority w:val="59"/>
    <w:rsid w:val="0023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3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A34"/>
    <w:pPr>
      <w:spacing w:after="0" w:line="240" w:lineRule="auto"/>
    </w:pPr>
  </w:style>
  <w:style w:type="table" w:styleId="a4">
    <w:name w:val="Table Grid"/>
    <w:basedOn w:val="a1"/>
    <w:uiPriority w:val="59"/>
    <w:rsid w:val="0023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1E81-814E-40C2-B69D-76CB32DB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2022-10-26T02:07:00Z</cp:lastPrinted>
  <dcterms:created xsi:type="dcterms:W3CDTF">2022-10-25T07:39:00Z</dcterms:created>
  <dcterms:modified xsi:type="dcterms:W3CDTF">2022-10-26T02:08:00Z</dcterms:modified>
</cp:coreProperties>
</file>