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53" w:rsidRDefault="00B12053" w:rsidP="00B120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970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8E6" w:rsidRDefault="009708E6" w:rsidP="00B120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ОБЖ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ОБЖ и в соответствии с федеральным компонентом государственного стандарта среднего общего образования. Рабочая программа рассчитана на 35 учебных часов в год (1 час в неделю), в том числе на проведение практических работ – 4 часа. Основы безопасности жизнедеятельности: 8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(Текст: учебник  для общеобразовательных учреждений М.П.Фролов и др. под редакцией Ю.Л.Воробьева.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АСТ: Астрель,2018.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и чрезвычайные ситуации техногенного характера. Безопасность и защита человека – 27 час.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2.Опасные ситуации, возникающие в повседневной жизни, и правила безопасного поведения – 8 час.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ОБЖ и в соответствии с федеральным компонентом государственного стандарта среднего общего образования. Рабочая программа рассчитана на 35 учебных часов в год (1 час в неделю), в том числе на проведение практических работ – 4 часа. Основы безопасности жизнедеятельности: 9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(Текст: учебник  для общеобразовательных учреждений Н.Ф.Виноградова и др. под редакцией Н.Ф.Виноградовой</w:t>
      </w:r>
      <w:r w:rsidR="00605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880">
        <w:rPr>
          <w:rFonts w:ascii="Times New Roman" w:hAnsi="Times New Roman" w:cs="Times New Roman"/>
          <w:sz w:val="28"/>
          <w:szCs w:val="28"/>
        </w:rPr>
        <w:t xml:space="preserve"> – М. Дрофа, </w:t>
      </w:r>
      <w:r>
        <w:rPr>
          <w:rFonts w:ascii="Times New Roman" w:hAnsi="Times New Roman" w:cs="Times New Roman"/>
          <w:sz w:val="28"/>
          <w:szCs w:val="28"/>
        </w:rPr>
        <w:t>2018.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605880" w:rsidRDefault="00605880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человек сам себе враг 8 час.</w:t>
      </w:r>
    </w:p>
    <w:p w:rsidR="00605880" w:rsidRDefault="00605880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2.ЧС природного и техногенного характера, их классификация и характеристика 15 час.</w:t>
      </w:r>
    </w:p>
    <w:p w:rsidR="00605880" w:rsidRDefault="00605880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ЧС социального характера. Национальная безопасность РФ</w:t>
      </w:r>
    </w:p>
    <w:p w:rsidR="00605880" w:rsidRPr="00605880" w:rsidRDefault="00605880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час.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ОБЖ и в соответствии с федеральным компонентом государственного стандарта среднего общего образования. Рабочая программа рассчитана на 35 учебных часов в год (1 час в неделю), в том числе на проведение практических работ – 3 часа. Основы безопасности жизнедеятельности: 10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(Текст: учебник  для общеобразовательных учреждений М.П.Фролов и др. под редакцией Ю.Л.В</w:t>
      </w:r>
      <w:r w:rsidR="00605880">
        <w:rPr>
          <w:rFonts w:ascii="Times New Roman" w:hAnsi="Times New Roman" w:cs="Times New Roman"/>
          <w:sz w:val="28"/>
          <w:szCs w:val="28"/>
        </w:rPr>
        <w:t>оробьева.</w:t>
      </w:r>
      <w:proofErr w:type="gramEnd"/>
      <w:r w:rsidR="00605880">
        <w:rPr>
          <w:rFonts w:ascii="Times New Roman" w:hAnsi="Times New Roman" w:cs="Times New Roman"/>
          <w:sz w:val="28"/>
          <w:szCs w:val="28"/>
        </w:rPr>
        <w:t xml:space="preserve"> – М.: АСТ: Астрель,201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B12053" w:rsidRDefault="00B12053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5880">
        <w:rPr>
          <w:rFonts w:ascii="Times New Roman" w:hAnsi="Times New Roman" w:cs="Times New Roman"/>
          <w:sz w:val="28"/>
          <w:szCs w:val="28"/>
        </w:rPr>
        <w:t>Основы комплексной безопасности. Защита населения от внешних и внутренних угроз 5 час.</w:t>
      </w:r>
    </w:p>
    <w:p w:rsidR="00605880" w:rsidRDefault="00605880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2.Гражданская оборона – составная часть обороноспособности страны 7 час.</w:t>
      </w:r>
    </w:p>
    <w:p w:rsidR="00062E85" w:rsidRDefault="00605880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3.Вооруженные силы РФ – надежная защита нашего отечества</w:t>
      </w:r>
      <w:r w:rsidR="0006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80" w:rsidRDefault="00062E85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час</w:t>
      </w:r>
      <w:r w:rsidR="00605880">
        <w:rPr>
          <w:rFonts w:ascii="Times New Roman" w:hAnsi="Times New Roman" w:cs="Times New Roman"/>
          <w:sz w:val="28"/>
          <w:szCs w:val="28"/>
        </w:rPr>
        <w:t>.</w:t>
      </w:r>
    </w:p>
    <w:p w:rsidR="00605880" w:rsidRDefault="00605880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2E85">
        <w:rPr>
          <w:rFonts w:ascii="Times New Roman" w:hAnsi="Times New Roman" w:cs="Times New Roman"/>
          <w:sz w:val="28"/>
          <w:szCs w:val="28"/>
        </w:rPr>
        <w:t>Правовые основы военной службы 9 час.</w:t>
      </w:r>
    </w:p>
    <w:p w:rsidR="00062E85" w:rsidRDefault="00062E85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5.Опасные и чрезвычайные ситуации и правила безопасного поведения 3 час.</w:t>
      </w:r>
    </w:p>
    <w:p w:rsidR="00062E85" w:rsidRDefault="00062E85" w:rsidP="0060588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6.Основы формирования здорового образа жизни 6 час.</w:t>
      </w:r>
    </w:p>
    <w:p w:rsidR="00B12053" w:rsidRDefault="00B12053" w:rsidP="00062E8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62E85" w:rsidRDefault="00062E85" w:rsidP="00B12053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B12053" w:rsidRDefault="00B12053" w:rsidP="00B12053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ОБЖ и в соответствии с федеральным компонентом государственного стандарта среднего общего образования. Рабочая программа рассчитана на 35 учебных часов в год (1 час в неделю), в том числе на проведение практических работ – 3 часа. Основы безопасности жизнедеятельности: 11 класс.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(Текст: учебник  для общеобразовательных учреждений М.П.Фролов и др. под редакцией Ю.Л.Воробьева.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2E85">
        <w:rPr>
          <w:rFonts w:ascii="Times New Roman" w:hAnsi="Times New Roman" w:cs="Times New Roman"/>
          <w:sz w:val="28"/>
          <w:szCs w:val="28"/>
        </w:rPr>
        <w:t>М.: АСТ: Астрель,201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B12053" w:rsidRDefault="00B12053" w:rsidP="00B12053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B12053" w:rsidRDefault="00B12053" w:rsidP="00B1205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1.Основы военной службы -25 час.</w:t>
      </w:r>
    </w:p>
    <w:p w:rsidR="00B12053" w:rsidRDefault="00B12053" w:rsidP="00B1205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2.Основы медицинских знаний и здорового образа жизни – 10 час.</w:t>
      </w:r>
    </w:p>
    <w:p w:rsidR="004911AC" w:rsidRDefault="004911AC" w:rsidP="00062E85">
      <w:pPr>
        <w:ind w:left="0"/>
      </w:pPr>
    </w:p>
    <w:sectPr w:rsidR="004911AC" w:rsidSect="0049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053"/>
    <w:rsid w:val="000479B8"/>
    <w:rsid w:val="00062E85"/>
    <w:rsid w:val="003E1CE2"/>
    <w:rsid w:val="004911AC"/>
    <w:rsid w:val="00605880"/>
    <w:rsid w:val="009708E6"/>
    <w:rsid w:val="00B1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2020-10-11T09:53:00Z</dcterms:created>
  <dcterms:modified xsi:type="dcterms:W3CDTF">2020-10-11T10:38:00Z</dcterms:modified>
</cp:coreProperties>
</file>